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36" w:rsidRDefault="00895D29">
      <w:proofErr w:type="spellStart"/>
      <w:r>
        <w:t>Test_viewer</w:t>
      </w:r>
      <w:proofErr w:type="spellEnd"/>
      <w:r>
        <w:t xml:space="preserve"> id </w:t>
      </w:r>
    </w:p>
    <w:p w:rsidR="00895D29" w:rsidRDefault="00895D29"/>
    <w:p w:rsidR="00895D29" w:rsidRDefault="00895D29">
      <w:r>
        <w:t xml:space="preserve">When I log on with </w:t>
      </w:r>
      <w:proofErr w:type="spellStart"/>
      <w:r>
        <w:t>Test_viewer</w:t>
      </w:r>
      <w:proofErr w:type="spellEnd"/>
      <w:r>
        <w:t xml:space="preserve"> id with Viewer license I get message that it has not privileges</w:t>
      </w:r>
    </w:p>
    <w:p w:rsidR="00895D29" w:rsidRDefault="00895D29"/>
    <w:p w:rsidR="00895D29" w:rsidRDefault="00895D29">
      <w:r>
        <w:rPr>
          <w:noProof/>
        </w:rPr>
        <w:drawing>
          <wp:inline distT="0" distB="0" distL="0" distR="0" wp14:anchorId="25816AAF" wp14:editId="60F37FD9">
            <wp:extent cx="5943600" cy="5459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D29" w:rsidRDefault="00895D29"/>
    <w:p w:rsidR="00895D29" w:rsidRDefault="00895D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-207818</wp:posOffset>
                </wp:positionH>
                <wp:positionV relativeFrom="paragraph">
                  <wp:posOffset>3467595</wp:posOffset>
                </wp:positionV>
                <wp:extent cx="5557652" cy="415636"/>
                <wp:effectExtent l="19050" t="19050" r="241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652" cy="4156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3660C" id="Rectangle 3" o:spid="_x0000_s1026" style="position:absolute;margin-left:-16.35pt;margin-top:273.05pt;width:437.6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" filled="f" strokecolor="red" strokeweight="2.25pt"/>
            </w:pict>
          </mc:Fallback>
        </mc:AlternateContent>
      </w:r>
    </w:p>
    <w:p w:rsidR="00895D29" w:rsidRDefault="00895D29">
      <w:pPr>
        <w:rPr>
          <w:noProof/>
        </w:rPr>
      </w:pPr>
    </w:p>
    <w:p w:rsidR="00895D29" w:rsidRDefault="00895D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3319153</wp:posOffset>
                </wp:positionV>
                <wp:extent cx="5005450" cy="498764"/>
                <wp:effectExtent l="19050" t="19050" r="2413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450" cy="4987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1ADB" id="Rectangle 4" o:spid="_x0000_s1026" style="position:absolute;margin-left:-1.85pt;margin-top:261.35pt;width:394.15pt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" filled="f" strokecolor="red" strokeweight="3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F5CDD4A" wp14:editId="1FFA4CA6">
            <wp:extent cx="5943600" cy="4942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30"/>
    <w:rsid w:val="003B3FA8"/>
    <w:rsid w:val="00730230"/>
    <w:rsid w:val="00895D29"/>
    <w:rsid w:val="009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CD447-7F3C-43E1-9030-2914DC3D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Clarence (C)</dc:creator>
  <cp:keywords/>
  <dc:description/>
  <cp:lastModifiedBy>Taylor, Clarence (C)</cp:lastModifiedBy>
  <cp:revision>1</cp:revision>
  <dcterms:created xsi:type="dcterms:W3CDTF">2018-10-01T17:14:00Z</dcterms:created>
  <dcterms:modified xsi:type="dcterms:W3CDTF">2018-10-01T18:34:00Z</dcterms:modified>
</cp:coreProperties>
</file>